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34D27" w:rsidRPr="00CC7060" w:rsidP="00CC7060" w14:paraId="5C1CBDBA" w14:textId="77777777">
      <w:pPr>
        <w:spacing w:line="480" w:lineRule="auto"/>
        <w:jc w:val="center"/>
        <w:rPr>
          <w:rFonts w:ascii="Times New Roman" w:hAnsi="Times New Roman" w:cs="Times New Roman"/>
          <w:sz w:val="24"/>
          <w:szCs w:val="24"/>
        </w:rPr>
      </w:pPr>
    </w:p>
    <w:p w:rsidR="00CC7060" w:rsidP="00CC7060" w14:paraId="556FEFFB" w14:textId="77777777">
      <w:pPr>
        <w:spacing w:line="480" w:lineRule="auto"/>
        <w:jc w:val="center"/>
        <w:rPr>
          <w:rFonts w:ascii="Times New Roman" w:hAnsi="Times New Roman" w:cs="Times New Roman"/>
          <w:sz w:val="24"/>
          <w:szCs w:val="24"/>
        </w:rPr>
      </w:pPr>
    </w:p>
    <w:p w:rsidR="00CC7060" w:rsidP="00CC7060" w14:paraId="06147AD1" w14:textId="77777777">
      <w:pPr>
        <w:spacing w:line="480" w:lineRule="auto"/>
        <w:jc w:val="center"/>
        <w:rPr>
          <w:rFonts w:ascii="Times New Roman" w:hAnsi="Times New Roman" w:cs="Times New Roman"/>
          <w:sz w:val="24"/>
          <w:szCs w:val="24"/>
        </w:rPr>
      </w:pPr>
    </w:p>
    <w:p w:rsidR="00CC7060" w:rsidP="00CC7060" w14:paraId="6E2E8E61" w14:textId="77777777">
      <w:pPr>
        <w:spacing w:line="480" w:lineRule="auto"/>
        <w:jc w:val="center"/>
        <w:rPr>
          <w:rFonts w:ascii="Times New Roman" w:hAnsi="Times New Roman" w:cs="Times New Roman"/>
          <w:sz w:val="24"/>
          <w:szCs w:val="24"/>
        </w:rPr>
      </w:pPr>
    </w:p>
    <w:p w:rsidR="00234D27" w:rsidRPr="00CC7060" w:rsidP="00CC7060" w14:paraId="34F8AB5A" w14:textId="5AB85F58">
      <w:pPr>
        <w:spacing w:line="480" w:lineRule="auto"/>
        <w:jc w:val="center"/>
        <w:rPr>
          <w:rFonts w:ascii="Times New Roman" w:hAnsi="Times New Roman" w:cs="Times New Roman"/>
          <w:sz w:val="24"/>
          <w:szCs w:val="24"/>
        </w:rPr>
      </w:pPr>
      <w:r w:rsidRPr="00CC7060">
        <w:rPr>
          <w:rFonts w:ascii="Times New Roman" w:hAnsi="Times New Roman" w:cs="Times New Roman"/>
          <w:sz w:val="24"/>
          <w:szCs w:val="24"/>
        </w:rPr>
        <w:t>Institutional Affiliation</w:t>
      </w:r>
    </w:p>
    <w:p w:rsidR="00234D27" w:rsidRPr="00CC7060" w:rsidP="00CC7060" w14:paraId="1082697D" w14:textId="072A922C">
      <w:pPr>
        <w:spacing w:line="480" w:lineRule="auto"/>
        <w:jc w:val="center"/>
        <w:rPr>
          <w:rFonts w:ascii="Times New Roman" w:hAnsi="Times New Roman" w:cs="Times New Roman"/>
          <w:sz w:val="24"/>
          <w:szCs w:val="24"/>
        </w:rPr>
      </w:pPr>
      <w:r w:rsidRPr="00CC7060">
        <w:rPr>
          <w:rFonts w:ascii="Times New Roman" w:hAnsi="Times New Roman" w:cs="Times New Roman"/>
          <w:sz w:val="24"/>
          <w:szCs w:val="24"/>
        </w:rPr>
        <w:t>Professor’s Name</w:t>
      </w:r>
    </w:p>
    <w:p w:rsidR="00234D27" w:rsidRPr="00CC7060" w:rsidP="00CC7060" w14:paraId="07364BE0" w14:textId="0C9973C4">
      <w:pPr>
        <w:spacing w:line="480" w:lineRule="auto"/>
        <w:jc w:val="center"/>
        <w:rPr>
          <w:rFonts w:ascii="Times New Roman" w:hAnsi="Times New Roman" w:cs="Times New Roman"/>
          <w:sz w:val="24"/>
          <w:szCs w:val="24"/>
        </w:rPr>
      </w:pPr>
      <w:r w:rsidRPr="00CC7060">
        <w:rPr>
          <w:rFonts w:ascii="Times New Roman" w:hAnsi="Times New Roman" w:cs="Times New Roman"/>
          <w:sz w:val="24"/>
          <w:szCs w:val="24"/>
        </w:rPr>
        <w:t>Student’s Name</w:t>
      </w:r>
    </w:p>
    <w:p w:rsidR="00234D27" w:rsidP="00CC7060" w14:paraId="75FAE211" w14:textId="0B191029">
      <w:pPr>
        <w:spacing w:line="480" w:lineRule="auto"/>
        <w:jc w:val="center"/>
        <w:rPr>
          <w:rFonts w:ascii="Times New Roman" w:hAnsi="Times New Roman" w:cs="Times New Roman"/>
          <w:sz w:val="24"/>
          <w:szCs w:val="24"/>
        </w:rPr>
      </w:pPr>
      <w:r w:rsidRPr="00CC7060">
        <w:rPr>
          <w:rFonts w:ascii="Times New Roman" w:hAnsi="Times New Roman" w:cs="Times New Roman"/>
          <w:sz w:val="24"/>
          <w:szCs w:val="24"/>
        </w:rPr>
        <w:t>Date</w:t>
      </w:r>
    </w:p>
    <w:p w:rsidR="00CC7060" w:rsidP="00CC7060" w14:paraId="5B8D9E2E" w14:textId="62FA27C5">
      <w:pPr>
        <w:spacing w:line="480" w:lineRule="auto"/>
        <w:jc w:val="center"/>
        <w:rPr>
          <w:rFonts w:ascii="Times New Roman" w:hAnsi="Times New Roman" w:cs="Times New Roman"/>
          <w:sz w:val="24"/>
          <w:szCs w:val="24"/>
        </w:rPr>
      </w:pPr>
    </w:p>
    <w:p w:rsidR="00CC7060" w:rsidP="00CC7060" w14:paraId="31D4A156" w14:textId="453E21E1">
      <w:pPr>
        <w:spacing w:line="480" w:lineRule="auto"/>
        <w:jc w:val="center"/>
        <w:rPr>
          <w:rFonts w:ascii="Times New Roman" w:hAnsi="Times New Roman" w:cs="Times New Roman"/>
          <w:sz w:val="24"/>
          <w:szCs w:val="24"/>
        </w:rPr>
      </w:pPr>
    </w:p>
    <w:p w:rsidR="00CC7060" w:rsidP="00CC7060" w14:paraId="7BA69312" w14:textId="40650DAE">
      <w:pPr>
        <w:spacing w:line="480" w:lineRule="auto"/>
        <w:jc w:val="center"/>
        <w:rPr>
          <w:rFonts w:ascii="Times New Roman" w:hAnsi="Times New Roman" w:cs="Times New Roman"/>
          <w:sz w:val="24"/>
          <w:szCs w:val="24"/>
        </w:rPr>
      </w:pPr>
    </w:p>
    <w:p w:rsidR="00CC7060" w:rsidP="00CC7060" w14:paraId="7FCA94AA" w14:textId="19B63067">
      <w:pPr>
        <w:spacing w:line="480" w:lineRule="auto"/>
        <w:jc w:val="center"/>
        <w:rPr>
          <w:rFonts w:ascii="Times New Roman" w:hAnsi="Times New Roman" w:cs="Times New Roman"/>
          <w:sz w:val="24"/>
          <w:szCs w:val="24"/>
        </w:rPr>
      </w:pPr>
    </w:p>
    <w:p w:rsidR="00CC7060" w:rsidP="00CC7060" w14:paraId="7D6B8F98" w14:textId="2270B28E">
      <w:pPr>
        <w:spacing w:line="480" w:lineRule="auto"/>
        <w:jc w:val="center"/>
        <w:rPr>
          <w:rFonts w:ascii="Times New Roman" w:hAnsi="Times New Roman" w:cs="Times New Roman"/>
          <w:sz w:val="24"/>
          <w:szCs w:val="24"/>
        </w:rPr>
      </w:pPr>
    </w:p>
    <w:p w:rsidR="00CC7060" w:rsidP="00CC7060" w14:paraId="587EC0A2" w14:textId="11B0F8E5">
      <w:pPr>
        <w:spacing w:line="480" w:lineRule="auto"/>
        <w:jc w:val="center"/>
        <w:rPr>
          <w:rFonts w:ascii="Times New Roman" w:hAnsi="Times New Roman" w:cs="Times New Roman"/>
          <w:sz w:val="24"/>
          <w:szCs w:val="24"/>
        </w:rPr>
      </w:pPr>
    </w:p>
    <w:p w:rsidR="00CC7060" w:rsidP="00CC7060" w14:paraId="4D492E33" w14:textId="0B7E3F89">
      <w:pPr>
        <w:spacing w:line="480" w:lineRule="auto"/>
        <w:jc w:val="center"/>
        <w:rPr>
          <w:rFonts w:ascii="Times New Roman" w:hAnsi="Times New Roman" w:cs="Times New Roman"/>
          <w:sz w:val="24"/>
          <w:szCs w:val="24"/>
        </w:rPr>
      </w:pPr>
    </w:p>
    <w:p w:rsidR="00CC7060" w:rsidP="00CC7060" w14:paraId="0558188E" w14:textId="1FB2B264">
      <w:pPr>
        <w:spacing w:line="480" w:lineRule="auto"/>
        <w:jc w:val="center"/>
        <w:rPr>
          <w:rFonts w:ascii="Times New Roman" w:hAnsi="Times New Roman" w:cs="Times New Roman"/>
          <w:sz w:val="24"/>
          <w:szCs w:val="24"/>
        </w:rPr>
      </w:pPr>
    </w:p>
    <w:p w:rsidR="00CC7060" w:rsidP="00CC7060" w14:paraId="25725FA6" w14:textId="2FCC3B6C">
      <w:pPr>
        <w:spacing w:line="480" w:lineRule="auto"/>
        <w:jc w:val="center"/>
        <w:rPr>
          <w:rFonts w:ascii="Times New Roman" w:hAnsi="Times New Roman" w:cs="Times New Roman"/>
          <w:sz w:val="24"/>
          <w:szCs w:val="24"/>
        </w:rPr>
      </w:pPr>
    </w:p>
    <w:p w:rsidR="00CC7060" w:rsidRPr="00CC7060" w:rsidP="00CC7060" w14:paraId="49106916" w14:textId="77777777">
      <w:pPr>
        <w:spacing w:line="480" w:lineRule="auto"/>
        <w:jc w:val="center"/>
        <w:rPr>
          <w:rFonts w:ascii="Times New Roman" w:hAnsi="Times New Roman" w:cs="Times New Roman"/>
          <w:sz w:val="24"/>
          <w:szCs w:val="24"/>
        </w:rPr>
      </w:pPr>
    </w:p>
    <w:p w:rsidR="006347B2" w:rsidRPr="00CC7060" w:rsidP="00CC7060" w14:paraId="65C2D940" w14:textId="5F82B8CE">
      <w:pPr>
        <w:spacing w:line="480" w:lineRule="auto"/>
        <w:jc w:val="center"/>
        <w:rPr>
          <w:rFonts w:ascii="Times New Roman" w:hAnsi="Times New Roman" w:cs="Times New Roman"/>
          <w:sz w:val="24"/>
          <w:szCs w:val="24"/>
        </w:rPr>
      </w:pPr>
      <w:r w:rsidRPr="00CC7060">
        <w:rPr>
          <w:rFonts w:ascii="Times New Roman" w:hAnsi="Times New Roman" w:cs="Times New Roman"/>
          <w:b/>
          <w:bCs/>
          <w:sz w:val="24"/>
          <w:szCs w:val="24"/>
        </w:rPr>
        <w:t>Identify a problem for improvement in an organization with which you are familiar and detail an objective or desired outcome.</w:t>
      </w:r>
    </w:p>
    <w:p w:rsidR="00B71756" w:rsidRPr="00CC7060" w:rsidP="00CC7060" w14:paraId="55F072A4" w14:textId="6E419A21">
      <w:pPr>
        <w:spacing w:line="480" w:lineRule="auto"/>
        <w:jc w:val="center"/>
        <w:rPr>
          <w:rFonts w:ascii="Times New Roman" w:hAnsi="Times New Roman" w:cs="Times New Roman"/>
          <w:b/>
          <w:bCs/>
          <w:sz w:val="24"/>
          <w:szCs w:val="24"/>
        </w:rPr>
      </w:pPr>
      <w:r w:rsidRPr="00CC7060">
        <w:rPr>
          <w:rFonts w:ascii="Times New Roman" w:hAnsi="Times New Roman" w:cs="Times New Roman"/>
          <w:b/>
          <w:bCs/>
          <w:sz w:val="24"/>
          <w:szCs w:val="24"/>
        </w:rPr>
        <w:t>Honeywell International Inc.</w:t>
      </w:r>
    </w:p>
    <w:p w:rsidR="00982AA4" w:rsidRPr="00CC7060" w:rsidP="00CC7060" w14:paraId="62DBFF88" w14:textId="0BC29AA3">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 xml:space="preserve">From </w:t>
      </w:r>
      <w:r w:rsidRPr="00CC7060">
        <w:rPr>
          <w:rFonts w:ascii="Times New Roman" w:hAnsi="Times New Roman" w:cs="Times New Roman"/>
          <w:sz w:val="24"/>
          <w:szCs w:val="24"/>
        </w:rPr>
        <w:t>Deshmukh</w:t>
      </w:r>
      <w:r w:rsidRPr="00CC7060">
        <w:rPr>
          <w:rFonts w:ascii="Times New Roman" w:hAnsi="Times New Roman" w:cs="Times New Roman"/>
          <w:sz w:val="24"/>
          <w:szCs w:val="24"/>
        </w:rPr>
        <w:t xml:space="preserve"> and </w:t>
      </w:r>
      <w:r w:rsidRPr="00CC7060">
        <w:rPr>
          <w:rFonts w:ascii="Times New Roman" w:hAnsi="Times New Roman" w:cs="Times New Roman"/>
          <w:sz w:val="24"/>
          <w:szCs w:val="24"/>
        </w:rPr>
        <w:t>Chavan</w:t>
      </w:r>
      <w:r w:rsidRPr="00CC7060">
        <w:rPr>
          <w:rFonts w:ascii="Times New Roman" w:hAnsi="Times New Roman" w:cs="Times New Roman"/>
          <w:sz w:val="24"/>
          <w:szCs w:val="24"/>
        </w:rPr>
        <w:t xml:space="preserve"> </w:t>
      </w:r>
      <w:r w:rsidRPr="00CC7060">
        <w:rPr>
          <w:rFonts w:ascii="Times New Roman" w:hAnsi="Times New Roman" w:cs="Times New Roman"/>
          <w:sz w:val="24"/>
          <w:szCs w:val="24"/>
        </w:rPr>
        <w:t>(2012)</w:t>
      </w:r>
      <w:r w:rsidRPr="00CC7060">
        <w:rPr>
          <w:rFonts w:ascii="Times New Roman" w:hAnsi="Times New Roman" w:cs="Times New Roman"/>
          <w:sz w:val="24"/>
          <w:szCs w:val="24"/>
        </w:rPr>
        <w:t>, t</w:t>
      </w:r>
      <w:r w:rsidRPr="00CC7060" w:rsidR="008935E3">
        <w:rPr>
          <w:rFonts w:ascii="Times New Roman" w:hAnsi="Times New Roman" w:cs="Times New Roman"/>
          <w:sz w:val="24"/>
          <w:szCs w:val="24"/>
        </w:rPr>
        <w:t>he Six Sigma methodology emphasizes eradicating problems by examining the procedures that generate them. The ultimate goal is to reduce the processes that create these problems to understand the benefits of Six Sigma</w:t>
      </w:r>
      <w:r w:rsidRPr="00CC7060" w:rsidR="00720A05">
        <w:rPr>
          <w:rFonts w:ascii="Times New Roman" w:hAnsi="Times New Roman" w:cs="Times New Roman"/>
          <w:sz w:val="24"/>
          <w:szCs w:val="24"/>
        </w:rPr>
        <w:t xml:space="preserve">. </w:t>
      </w:r>
      <w:r w:rsidRPr="00CC7060">
        <w:rPr>
          <w:rFonts w:ascii="Times New Roman" w:hAnsi="Times New Roman" w:cs="Times New Roman"/>
          <w:sz w:val="24"/>
          <w:szCs w:val="24"/>
        </w:rPr>
        <w:t xml:space="preserve"> Six Sigma has grown essential consideration in the hypothetical and commercial field; thus, it influences the financial status and levels of client satisfaction. Firms that have adopted Six Sigma have testified an increase in fiscal performance over a short period, cost decrease, improvement in client satisfaction, and cost-saving. 
</w:t>
      </w:r>
    </w:p>
    <w:p w:rsidR="00720A05" w:rsidRPr="00CC7060" w:rsidP="00CC7060" w14:paraId="69D5D5CD" w14:textId="159C5C71">
      <w:pPr>
        <w:spacing w:line="480" w:lineRule="auto"/>
        <w:rPr>
          <w:rFonts w:ascii="Times New Roman" w:hAnsi="Times New Roman" w:cs="Times New Roman"/>
          <w:sz w:val="24"/>
          <w:szCs w:val="24"/>
        </w:rPr>
      </w:pPr>
      <w:r w:rsidRPr="00CC7060">
        <w:rPr>
          <w:rFonts w:ascii="Times New Roman" w:hAnsi="Times New Roman" w:cs="Times New Roman"/>
          <w:sz w:val="24"/>
          <w:szCs w:val="24"/>
        </w:rPr>
        <w:t xml:space="preserve"> </w:t>
      </w:r>
      <w:r w:rsidR="00CC7060">
        <w:rPr>
          <w:rFonts w:ascii="Times New Roman" w:hAnsi="Times New Roman" w:cs="Times New Roman"/>
          <w:sz w:val="24"/>
          <w:szCs w:val="24"/>
        </w:rPr>
        <w:tab/>
      </w:r>
      <w:r w:rsidRPr="00CC7060">
        <w:rPr>
          <w:rFonts w:ascii="Times New Roman" w:hAnsi="Times New Roman" w:cs="Times New Roman"/>
          <w:sz w:val="24"/>
          <w:szCs w:val="24"/>
        </w:rPr>
        <w:t>Honeywell International Inc. is a worldwide firm that produces a diversity of customer and commercial goods</w:t>
      </w:r>
      <w:r w:rsidRPr="00CC7060" w:rsidR="00234D27">
        <w:rPr>
          <w:rFonts w:ascii="Times New Roman" w:hAnsi="Times New Roman" w:cs="Times New Roman"/>
          <w:sz w:val="24"/>
          <w:szCs w:val="24"/>
        </w:rPr>
        <w:t xml:space="preserve"> (</w:t>
      </w:r>
      <w:r w:rsidRPr="00CC7060" w:rsidR="00234D27">
        <w:rPr>
          <w:rFonts w:ascii="Times New Roman" w:hAnsi="Times New Roman" w:cs="Times New Roman"/>
          <w:sz w:val="24"/>
          <w:szCs w:val="24"/>
        </w:rPr>
        <w:t>Kumar</w:t>
      </w:r>
      <w:r w:rsidRPr="00CC7060" w:rsidR="00234D27">
        <w:rPr>
          <w:rFonts w:ascii="Times New Roman" w:hAnsi="Times New Roman" w:cs="Times New Roman"/>
          <w:sz w:val="24"/>
          <w:szCs w:val="24"/>
        </w:rPr>
        <w:t xml:space="preserve"> and</w:t>
      </w:r>
      <w:r w:rsidRPr="00CC7060" w:rsidR="00234D27">
        <w:rPr>
          <w:rFonts w:ascii="Times New Roman" w:hAnsi="Times New Roman" w:cs="Times New Roman"/>
          <w:sz w:val="24"/>
          <w:szCs w:val="24"/>
        </w:rPr>
        <w:t xml:space="preserve"> </w:t>
      </w:r>
      <w:r w:rsidRPr="00CC7060" w:rsidR="00234D27">
        <w:rPr>
          <w:rFonts w:ascii="Times New Roman" w:hAnsi="Times New Roman" w:cs="Times New Roman"/>
          <w:sz w:val="24"/>
          <w:szCs w:val="24"/>
        </w:rPr>
        <w:t>Sharma 2012</w:t>
      </w:r>
      <w:r w:rsidRPr="00CC7060" w:rsidR="00234D27">
        <w:rPr>
          <w:rFonts w:ascii="Times New Roman" w:hAnsi="Times New Roman" w:cs="Times New Roman"/>
          <w:sz w:val="24"/>
          <w:szCs w:val="24"/>
        </w:rPr>
        <w:t>)</w:t>
      </w:r>
      <w:r w:rsidRPr="00CC7060">
        <w:rPr>
          <w:rFonts w:ascii="Times New Roman" w:hAnsi="Times New Roman" w:cs="Times New Roman"/>
          <w:sz w:val="24"/>
          <w:szCs w:val="24"/>
        </w:rPr>
        <w:t xml:space="preserve">. </w:t>
      </w:r>
      <w:r w:rsidRPr="00CC7060" w:rsidR="00234D27">
        <w:rPr>
          <w:rFonts w:ascii="Times New Roman" w:hAnsi="Times New Roman" w:cs="Times New Roman"/>
          <w:sz w:val="24"/>
          <w:szCs w:val="24"/>
        </w:rPr>
        <w:t>T</w:t>
      </w:r>
      <w:r w:rsidRPr="00CC7060">
        <w:rPr>
          <w:rFonts w:ascii="Times New Roman" w:hAnsi="Times New Roman" w:cs="Times New Roman"/>
          <w:sz w:val="24"/>
          <w:szCs w:val="24"/>
        </w:rPr>
        <w:t xml:space="preserve">he company is also involved in engineering facilities and aerospace schemes. </w:t>
      </w:r>
      <w:r w:rsidRPr="00CC7060" w:rsidR="00C650D4">
        <w:rPr>
          <w:rFonts w:ascii="Times New Roman" w:hAnsi="Times New Roman" w:cs="Times New Roman"/>
          <w:sz w:val="24"/>
          <w:szCs w:val="24"/>
        </w:rPr>
        <w:t xml:space="preserve">In 1999, AlliedSignal Inc. decided to merge with Honeywell company, and they joined their process, which brought two active Quality Management System (QMS) together. AlliedSignal </w:t>
      </w:r>
      <w:r w:rsidRPr="00CC7060" w:rsidR="00194B36">
        <w:rPr>
          <w:rFonts w:ascii="Times New Roman" w:hAnsi="Times New Roman" w:cs="Times New Roman"/>
          <w:sz w:val="24"/>
          <w:szCs w:val="24"/>
        </w:rPr>
        <w:t>took</w:t>
      </w:r>
      <w:r w:rsidRPr="00CC7060" w:rsidR="00C650D4">
        <w:rPr>
          <w:rFonts w:ascii="Times New Roman" w:hAnsi="Times New Roman" w:cs="Times New Roman"/>
          <w:sz w:val="24"/>
          <w:szCs w:val="24"/>
        </w:rPr>
        <w:t xml:space="preserve"> Six Sigma </w:t>
      </w:r>
      <w:r w:rsidRPr="00CC7060" w:rsidR="00194B36">
        <w:rPr>
          <w:rFonts w:ascii="Times New Roman" w:hAnsi="Times New Roman" w:cs="Times New Roman"/>
          <w:sz w:val="24"/>
          <w:szCs w:val="24"/>
        </w:rPr>
        <w:t>skill</w:t>
      </w:r>
      <w:r w:rsidRPr="00CC7060" w:rsidR="00C650D4">
        <w:rPr>
          <w:rFonts w:ascii="Times New Roman" w:hAnsi="Times New Roman" w:cs="Times New Roman"/>
          <w:sz w:val="24"/>
          <w:szCs w:val="24"/>
        </w:rPr>
        <w:t xml:space="preserve">s into Honeywell, which had </w:t>
      </w:r>
      <w:r w:rsidRPr="00CC7060" w:rsidR="00F13016">
        <w:rPr>
          <w:rFonts w:ascii="Times New Roman" w:hAnsi="Times New Roman" w:cs="Times New Roman"/>
          <w:sz w:val="24"/>
          <w:szCs w:val="24"/>
        </w:rPr>
        <w:t>before</w:t>
      </w:r>
      <w:r w:rsidRPr="00CC7060" w:rsidR="00C650D4">
        <w:rPr>
          <w:rFonts w:ascii="Times New Roman" w:hAnsi="Times New Roman" w:cs="Times New Roman"/>
          <w:sz w:val="24"/>
          <w:szCs w:val="24"/>
        </w:rPr>
        <w:t xml:space="preserve"> </w:t>
      </w:r>
      <w:r w:rsidRPr="00CC7060" w:rsidR="00194B36">
        <w:rPr>
          <w:rFonts w:ascii="Times New Roman" w:hAnsi="Times New Roman" w:cs="Times New Roman"/>
          <w:sz w:val="24"/>
          <w:szCs w:val="24"/>
        </w:rPr>
        <w:t>advanced</w:t>
      </w:r>
      <w:r w:rsidRPr="00CC7060" w:rsidR="00C650D4">
        <w:rPr>
          <w:rFonts w:ascii="Times New Roman" w:hAnsi="Times New Roman" w:cs="Times New Roman"/>
          <w:sz w:val="24"/>
          <w:szCs w:val="24"/>
        </w:rPr>
        <w:t xml:space="preserve"> Honeywell Quality Value (HQV)</w:t>
      </w:r>
      <w:r w:rsidRPr="00CC7060" w:rsidR="00C650D4">
        <w:rPr>
          <w:rFonts w:ascii="Times New Roman" w:hAnsi="Times New Roman" w:cs="Times New Roman"/>
          <w:sz w:val="24"/>
          <w:szCs w:val="24"/>
        </w:rPr>
        <w:t xml:space="preserve">. The </w:t>
      </w:r>
      <w:r w:rsidRPr="00CC7060" w:rsidR="00194B36">
        <w:rPr>
          <w:rFonts w:ascii="Times New Roman" w:hAnsi="Times New Roman" w:cs="Times New Roman"/>
          <w:sz w:val="24"/>
          <w:szCs w:val="24"/>
        </w:rPr>
        <w:t>synthesis</w:t>
      </w:r>
      <w:r w:rsidRPr="00CC7060" w:rsidR="00C650D4">
        <w:rPr>
          <w:rFonts w:ascii="Times New Roman" w:hAnsi="Times New Roman" w:cs="Times New Roman"/>
          <w:sz w:val="24"/>
          <w:szCs w:val="24"/>
        </w:rPr>
        <w:t xml:space="preserve"> had </w:t>
      </w:r>
      <w:r w:rsidRPr="00CC7060" w:rsidR="00F13016">
        <w:rPr>
          <w:rFonts w:ascii="Times New Roman" w:hAnsi="Times New Roman" w:cs="Times New Roman"/>
          <w:sz w:val="24"/>
          <w:szCs w:val="24"/>
        </w:rPr>
        <w:t>renovated</w:t>
      </w:r>
      <w:r w:rsidRPr="00CC7060" w:rsidR="00C650D4">
        <w:rPr>
          <w:rFonts w:ascii="Times New Roman" w:hAnsi="Times New Roman" w:cs="Times New Roman"/>
          <w:sz w:val="24"/>
          <w:szCs w:val="24"/>
        </w:rPr>
        <w:t xml:space="preserve"> and </w:t>
      </w:r>
      <w:r w:rsidRPr="00CC7060" w:rsidR="00194B36">
        <w:rPr>
          <w:rFonts w:ascii="Times New Roman" w:hAnsi="Times New Roman" w:cs="Times New Roman"/>
          <w:sz w:val="24"/>
          <w:szCs w:val="24"/>
        </w:rPr>
        <w:t>retitled</w:t>
      </w:r>
      <w:r w:rsidRPr="00CC7060" w:rsidR="00C650D4">
        <w:rPr>
          <w:rFonts w:ascii="Times New Roman" w:hAnsi="Times New Roman" w:cs="Times New Roman"/>
          <w:sz w:val="24"/>
          <w:szCs w:val="24"/>
        </w:rPr>
        <w:t xml:space="preserve"> the </w:t>
      </w:r>
      <w:r w:rsidRPr="00CC7060" w:rsidR="00194B36">
        <w:rPr>
          <w:rFonts w:ascii="Times New Roman" w:hAnsi="Times New Roman" w:cs="Times New Roman"/>
          <w:sz w:val="24"/>
          <w:szCs w:val="24"/>
        </w:rPr>
        <w:t>overall</w:t>
      </w:r>
      <w:r w:rsidRPr="00CC7060" w:rsidR="00C650D4">
        <w:rPr>
          <w:rFonts w:ascii="Times New Roman" w:hAnsi="Times New Roman" w:cs="Times New Roman"/>
          <w:sz w:val="24"/>
          <w:szCs w:val="24"/>
        </w:rPr>
        <w:t xml:space="preserve"> Six Sigma </w:t>
      </w:r>
      <w:r w:rsidRPr="00CC7060" w:rsidR="00194B36">
        <w:rPr>
          <w:rFonts w:ascii="Times New Roman" w:hAnsi="Times New Roman" w:cs="Times New Roman"/>
          <w:sz w:val="24"/>
          <w:szCs w:val="24"/>
        </w:rPr>
        <w:t>package</w:t>
      </w:r>
      <w:r w:rsidRPr="00CC7060" w:rsidR="00C650D4">
        <w:rPr>
          <w:rFonts w:ascii="Times New Roman" w:hAnsi="Times New Roman" w:cs="Times New Roman"/>
          <w:sz w:val="24"/>
          <w:szCs w:val="24"/>
        </w:rPr>
        <w:t xml:space="preserve">, which was later </w:t>
      </w:r>
      <w:r w:rsidRPr="00CC7060" w:rsidR="00F13016">
        <w:rPr>
          <w:rFonts w:ascii="Times New Roman" w:hAnsi="Times New Roman" w:cs="Times New Roman"/>
          <w:sz w:val="24"/>
          <w:szCs w:val="24"/>
        </w:rPr>
        <w:t>obtainable</w:t>
      </w:r>
      <w:r w:rsidRPr="00CC7060" w:rsidR="00C650D4">
        <w:rPr>
          <w:rFonts w:ascii="Times New Roman" w:hAnsi="Times New Roman" w:cs="Times New Roman"/>
          <w:sz w:val="24"/>
          <w:szCs w:val="24"/>
        </w:rPr>
        <w:t xml:space="preserve"> as Six Sigma </w:t>
      </w:r>
      <w:r w:rsidRPr="00CC7060" w:rsidR="00194B36">
        <w:rPr>
          <w:rFonts w:ascii="Times New Roman" w:hAnsi="Times New Roman" w:cs="Times New Roman"/>
          <w:sz w:val="24"/>
          <w:szCs w:val="24"/>
        </w:rPr>
        <w:t>desirable. Six Sigma plus scheme has brought variations to the firm</w:t>
      </w:r>
      <w:r w:rsidRPr="00CC7060" w:rsidR="00234D27">
        <w:rPr>
          <w:rFonts w:ascii="Times New Roman" w:hAnsi="Times New Roman" w:cs="Times New Roman"/>
          <w:sz w:val="24"/>
          <w:szCs w:val="24"/>
        </w:rPr>
        <w:t>; t</w:t>
      </w:r>
      <w:r w:rsidRPr="00CC7060" w:rsidR="00194B36">
        <w:rPr>
          <w:rFonts w:ascii="Times New Roman" w:hAnsi="Times New Roman" w:cs="Times New Roman"/>
          <w:sz w:val="24"/>
          <w:szCs w:val="24"/>
        </w:rPr>
        <w:t xml:space="preserve">he </w:t>
      </w:r>
      <w:r w:rsidRPr="00CC7060" w:rsidR="00F13016">
        <w:rPr>
          <w:rFonts w:ascii="Times New Roman" w:hAnsi="Times New Roman" w:cs="Times New Roman"/>
          <w:sz w:val="24"/>
          <w:szCs w:val="24"/>
        </w:rPr>
        <w:t>scheme</w:t>
      </w:r>
      <w:r w:rsidRPr="00CC7060" w:rsidR="00194B36">
        <w:rPr>
          <w:rFonts w:ascii="Times New Roman" w:hAnsi="Times New Roman" w:cs="Times New Roman"/>
          <w:sz w:val="24"/>
          <w:szCs w:val="24"/>
        </w:rPr>
        <w:t xml:space="preserve"> centers on plan </w:t>
      </w:r>
      <w:r w:rsidRPr="00CC7060" w:rsidR="00F13016">
        <w:rPr>
          <w:rFonts w:ascii="Times New Roman" w:hAnsi="Times New Roman" w:cs="Times New Roman"/>
          <w:sz w:val="24"/>
          <w:szCs w:val="24"/>
        </w:rPr>
        <w:t>progress</w:t>
      </w:r>
      <w:r w:rsidRPr="00CC7060" w:rsidR="00194B36">
        <w:rPr>
          <w:rFonts w:ascii="Times New Roman" w:hAnsi="Times New Roman" w:cs="Times New Roman"/>
          <w:sz w:val="24"/>
          <w:szCs w:val="24"/>
        </w:rPr>
        <w:t xml:space="preserve"> method</w:t>
      </w:r>
      <w:r w:rsidRPr="00CC7060" w:rsidR="00234D27">
        <w:rPr>
          <w:rFonts w:ascii="Times New Roman" w:hAnsi="Times New Roman" w:cs="Times New Roman"/>
          <w:sz w:val="24"/>
          <w:szCs w:val="24"/>
        </w:rPr>
        <w:t xml:space="preserve"> (</w:t>
      </w:r>
      <w:r w:rsidRPr="00CC7060" w:rsidR="00234D27">
        <w:rPr>
          <w:rFonts w:ascii="Times New Roman" w:hAnsi="Times New Roman" w:cs="Times New Roman"/>
          <w:sz w:val="24"/>
          <w:szCs w:val="24"/>
        </w:rPr>
        <w:t>Evans</w:t>
      </w:r>
      <w:r w:rsidRPr="00CC7060" w:rsidR="00234D27">
        <w:rPr>
          <w:rFonts w:ascii="Times New Roman" w:hAnsi="Times New Roman" w:cs="Times New Roman"/>
          <w:sz w:val="24"/>
          <w:szCs w:val="24"/>
        </w:rPr>
        <w:t xml:space="preserve"> and </w:t>
      </w:r>
      <w:r w:rsidRPr="00CC7060" w:rsidR="00234D27">
        <w:rPr>
          <w:rFonts w:ascii="Times New Roman" w:hAnsi="Times New Roman" w:cs="Times New Roman"/>
          <w:sz w:val="24"/>
          <w:szCs w:val="24"/>
        </w:rPr>
        <w:t>Lindsay</w:t>
      </w:r>
      <w:r w:rsidRPr="00CC7060" w:rsidR="00234D27">
        <w:rPr>
          <w:rFonts w:ascii="Times New Roman" w:hAnsi="Times New Roman" w:cs="Times New Roman"/>
          <w:sz w:val="24"/>
          <w:szCs w:val="24"/>
        </w:rPr>
        <w:t xml:space="preserve"> </w:t>
      </w:r>
      <w:r w:rsidRPr="00CC7060" w:rsidR="00234D27">
        <w:rPr>
          <w:rFonts w:ascii="Times New Roman" w:hAnsi="Times New Roman" w:cs="Times New Roman"/>
          <w:sz w:val="24"/>
          <w:szCs w:val="24"/>
        </w:rPr>
        <w:t>2014).</w:t>
      </w:r>
    </w:p>
    <w:p w:rsidR="00C52CFA" w:rsidRPr="00CC7060" w:rsidP="00CC7060" w14:paraId="39C5A6FC" w14:textId="78B85ADF">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 xml:space="preserve">Define, Measure, Analyze, Improve, and control (DMAIC) </w:t>
      </w:r>
      <w:r w:rsidRPr="00CC7060" w:rsidR="00BD2B1A">
        <w:rPr>
          <w:rFonts w:ascii="Times New Roman" w:hAnsi="Times New Roman" w:cs="Times New Roman"/>
          <w:sz w:val="24"/>
          <w:szCs w:val="24"/>
        </w:rPr>
        <w:t>strengthens</w:t>
      </w:r>
      <w:r w:rsidRPr="00CC7060">
        <w:rPr>
          <w:rFonts w:ascii="Times New Roman" w:hAnsi="Times New Roman" w:cs="Times New Roman"/>
          <w:sz w:val="24"/>
          <w:szCs w:val="24"/>
        </w:rPr>
        <w:t xml:space="preserve"> developments in all of the corporation's services, processes, and products. Honeywell International Inc., a product from the merger, saved over $2 billion in 1999. The Six Sigma </w:t>
      </w:r>
      <w:r w:rsidRPr="00CC7060">
        <w:rPr>
          <w:rFonts w:ascii="Times New Roman" w:hAnsi="Times New Roman" w:cs="Times New Roman"/>
          <w:sz w:val="24"/>
          <w:szCs w:val="24"/>
        </w:rPr>
        <w:t xml:space="preserve">program, which </w:t>
      </w:r>
      <w:r w:rsidRPr="00CC7060" w:rsidR="00B71756">
        <w:rPr>
          <w:rFonts w:ascii="Times New Roman" w:hAnsi="Times New Roman" w:cs="Times New Roman"/>
          <w:sz w:val="24"/>
          <w:szCs w:val="24"/>
        </w:rPr>
        <w:t>emphases</w:t>
      </w:r>
      <w:r w:rsidRPr="00CC7060">
        <w:rPr>
          <w:rFonts w:ascii="Times New Roman" w:hAnsi="Times New Roman" w:cs="Times New Roman"/>
          <w:sz w:val="24"/>
          <w:szCs w:val="24"/>
        </w:rPr>
        <w:t xml:space="preserve"> Lean Concept in </w:t>
      </w:r>
      <w:r w:rsidRPr="00CC7060" w:rsidR="00B71756">
        <w:rPr>
          <w:rFonts w:ascii="Times New Roman" w:hAnsi="Times New Roman" w:cs="Times New Roman"/>
          <w:sz w:val="24"/>
          <w:szCs w:val="24"/>
        </w:rPr>
        <w:t>left-over</w:t>
      </w:r>
      <w:r w:rsidRPr="00CC7060">
        <w:rPr>
          <w:rFonts w:ascii="Times New Roman" w:hAnsi="Times New Roman" w:cs="Times New Roman"/>
          <w:sz w:val="24"/>
          <w:szCs w:val="24"/>
        </w:rPr>
        <w:t xml:space="preserve"> </w:t>
      </w:r>
      <w:r w:rsidRPr="00CC7060" w:rsidR="00B71756">
        <w:rPr>
          <w:rFonts w:ascii="Times New Roman" w:hAnsi="Times New Roman" w:cs="Times New Roman"/>
          <w:sz w:val="24"/>
          <w:szCs w:val="24"/>
        </w:rPr>
        <w:t>abolition</w:t>
      </w:r>
      <w:r w:rsidRPr="00CC7060">
        <w:rPr>
          <w:rFonts w:ascii="Times New Roman" w:hAnsi="Times New Roman" w:cs="Times New Roman"/>
          <w:sz w:val="24"/>
          <w:szCs w:val="24"/>
        </w:rPr>
        <w:t xml:space="preserve"> and </w:t>
      </w:r>
      <w:r w:rsidRPr="00CC7060" w:rsidR="00B71756">
        <w:rPr>
          <w:rFonts w:ascii="Times New Roman" w:hAnsi="Times New Roman" w:cs="Times New Roman"/>
          <w:sz w:val="24"/>
          <w:szCs w:val="24"/>
        </w:rPr>
        <w:t>difference</w:t>
      </w:r>
      <w:r w:rsidRPr="00CC7060">
        <w:rPr>
          <w:rFonts w:ascii="Times New Roman" w:hAnsi="Times New Roman" w:cs="Times New Roman"/>
          <w:sz w:val="24"/>
          <w:szCs w:val="24"/>
        </w:rPr>
        <w:t xml:space="preserve"> reduction in Six Sigma, obtained over $1 billion from </w:t>
      </w:r>
      <w:r w:rsidRPr="00CC7060" w:rsidR="00B71756">
        <w:rPr>
          <w:rFonts w:ascii="Times New Roman" w:hAnsi="Times New Roman" w:cs="Times New Roman"/>
          <w:sz w:val="24"/>
          <w:szCs w:val="24"/>
        </w:rPr>
        <w:t>output</w:t>
      </w:r>
      <w:r w:rsidRPr="00CC7060">
        <w:rPr>
          <w:rFonts w:ascii="Times New Roman" w:hAnsi="Times New Roman" w:cs="Times New Roman"/>
          <w:sz w:val="24"/>
          <w:szCs w:val="24"/>
        </w:rPr>
        <w:t xml:space="preserve"> </w:t>
      </w:r>
      <w:r w:rsidRPr="00CC7060" w:rsidR="00B71756">
        <w:rPr>
          <w:rFonts w:ascii="Times New Roman" w:hAnsi="Times New Roman" w:cs="Times New Roman"/>
          <w:sz w:val="24"/>
          <w:szCs w:val="24"/>
        </w:rPr>
        <w:t xml:space="preserve">enhancements in 2012. Honeywell International Inc. currently focuses that Six Sigma </w:t>
      </w:r>
      <w:r w:rsidRPr="00CC7060" w:rsidR="00BD2B1A">
        <w:rPr>
          <w:rFonts w:ascii="Times New Roman" w:hAnsi="Times New Roman" w:cs="Times New Roman"/>
          <w:sz w:val="24"/>
          <w:szCs w:val="24"/>
        </w:rPr>
        <w:t>aided</w:t>
      </w:r>
      <w:r w:rsidRPr="00CC7060" w:rsidR="00B71756">
        <w:rPr>
          <w:rFonts w:ascii="Times New Roman" w:hAnsi="Times New Roman" w:cs="Times New Roman"/>
          <w:sz w:val="24"/>
          <w:szCs w:val="24"/>
        </w:rPr>
        <w:t xml:space="preserve"> them to drive </w:t>
      </w:r>
      <w:r w:rsidRPr="00CC7060" w:rsidR="00BD2B1A">
        <w:rPr>
          <w:rFonts w:ascii="Times New Roman" w:hAnsi="Times New Roman" w:cs="Times New Roman"/>
          <w:sz w:val="24"/>
          <w:szCs w:val="24"/>
        </w:rPr>
        <w:t>significant improvements</w:t>
      </w:r>
      <w:r w:rsidRPr="00CC7060" w:rsidR="00B71756">
        <w:rPr>
          <w:rFonts w:ascii="Times New Roman" w:hAnsi="Times New Roman" w:cs="Times New Roman"/>
          <w:sz w:val="24"/>
          <w:szCs w:val="24"/>
        </w:rPr>
        <w:t xml:space="preserve"> in delivery, quality, and </w:t>
      </w:r>
      <w:r w:rsidRPr="00CC7060" w:rsidR="00A74557">
        <w:rPr>
          <w:rFonts w:ascii="Times New Roman" w:hAnsi="Times New Roman" w:cs="Times New Roman"/>
          <w:sz w:val="24"/>
          <w:szCs w:val="24"/>
        </w:rPr>
        <w:t>general</w:t>
      </w:r>
      <w:r w:rsidRPr="00CC7060" w:rsidR="00B71756">
        <w:rPr>
          <w:rFonts w:ascii="Times New Roman" w:hAnsi="Times New Roman" w:cs="Times New Roman"/>
          <w:sz w:val="24"/>
          <w:szCs w:val="24"/>
        </w:rPr>
        <w:t xml:space="preserve"> performance while Lean </w:t>
      </w:r>
      <w:r w:rsidRPr="00CC7060" w:rsidR="00A74557">
        <w:rPr>
          <w:rFonts w:ascii="Times New Roman" w:hAnsi="Times New Roman" w:cs="Times New Roman"/>
          <w:sz w:val="24"/>
          <w:szCs w:val="24"/>
        </w:rPr>
        <w:t>streamlines</w:t>
      </w:r>
      <w:r w:rsidRPr="00CC7060" w:rsidR="00B71756">
        <w:rPr>
          <w:rFonts w:ascii="Times New Roman" w:hAnsi="Times New Roman" w:cs="Times New Roman"/>
          <w:sz w:val="24"/>
          <w:szCs w:val="24"/>
        </w:rPr>
        <w:t xml:space="preserve"> and </w:t>
      </w:r>
      <w:r w:rsidRPr="00CC7060" w:rsidR="00A74557">
        <w:rPr>
          <w:rFonts w:ascii="Times New Roman" w:hAnsi="Times New Roman" w:cs="Times New Roman"/>
          <w:sz w:val="24"/>
          <w:szCs w:val="24"/>
        </w:rPr>
        <w:t>rationalizes</w:t>
      </w:r>
      <w:r w:rsidRPr="00CC7060" w:rsidR="00B71756">
        <w:rPr>
          <w:rFonts w:ascii="Times New Roman" w:hAnsi="Times New Roman" w:cs="Times New Roman"/>
          <w:sz w:val="24"/>
          <w:szCs w:val="24"/>
        </w:rPr>
        <w:t xml:space="preserve"> their </w:t>
      </w:r>
      <w:r w:rsidRPr="00CC7060" w:rsidR="00A74557">
        <w:rPr>
          <w:rFonts w:ascii="Times New Roman" w:hAnsi="Times New Roman" w:cs="Times New Roman"/>
          <w:sz w:val="24"/>
          <w:szCs w:val="24"/>
        </w:rPr>
        <w:t>process</w:t>
      </w:r>
      <w:r w:rsidRPr="00CC7060" w:rsidR="00B71756">
        <w:rPr>
          <w:rFonts w:ascii="Times New Roman" w:hAnsi="Times New Roman" w:cs="Times New Roman"/>
          <w:sz w:val="24"/>
          <w:szCs w:val="24"/>
        </w:rPr>
        <w:t xml:space="preserve"> by yielding reduced cycle time and providing better </w:t>
      </w:r>
      <w:r w:rsidRPr="00CC7060" w:rsidR="00A74557">
        <w:rPr>
          <w:rFonts w:ascii="Times New Roman" w:hAnsi="Times New Roman" w:cs="Times New Roman"/>
          <w:sz w:val="24"/>
          <w:szCs w:val="24"/>
        </w:rPr>
        <w:t>receptiveness</w:t>
      </w:r>
      <w:r w:rsidRPr="00CC7060" w:rsidR="00B71756">
        <w:rPr>
          <w:rFonts w:ascii="Times New Roman" w:hAnsi="Times New Roman" w:cs="Times New Roman"/>
          <w:sz w:val="24"/>
          <w:szCs w:val="24"/>
        </w:rPr>
        <w:t xml:space="preserve"> to </w:t>
      </w:r>
      <w:r w:rsidRPr="00CC7060" w:rsidR="00A74557">
        <w:rPr>
          <w:rFonts w:ascii="Times New Roman" w:hAnsi="Times New Roman" w:cs="Times New Roman"/>
          <w:sz w:val="24"/>
          <w:szCs w:val="24"/>
        </w:rPr>
        <w:t>clients</w:t>
      </w:r>
      <w:r w:rsidRPr="00CC7060" w:rsidR="00B71756">
        <w:rPr>
          <w:rFonts w:ascii="Times New Roman" w:hAnsi="Times New Roman" w:cs="Times New Roman"/>
          <w:sz w:val="24"/>
          <w:szCs w:val="24"/>
        </w:rPr>
        <w:t xml:space="preserve">. </w:t>
      </w:r>
    </w:p>
    <w:p w:rsidR="000D35E5" w:rsidRPr="00CC7060" w:rsidP="00CC7060" w14:paraId="53830995" w14:textId="268390B1">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 xml:space="preserve">More than 400 employees, both research and quality control and development laboratories across several Honeywell International businesses, </w:t>
      </w:r>
      <w:r w:rsidRPr="00CC7060" w:rsidR="00EC7928">
        <w:rPr>
          <w:rFonts w:ascii="Times New Roman" w:hAnsi="Times New Roman" w:cs="Times New Roman"/>
          <w:sz w:val="24"/>
          <w:szCs w:val="24"/>
        </w:rPr>
        <w:t>participated in a customized Green Belt</w:t>
      </w:r>
      <w:r w:rsidRPr="00CC7060" w:rsidR="002B5CEF">
        <w:rPr>
          <w:rFonts w:ascii="Times New Roman" w:hAnsi="Times New Roman" w:cs="Times New Roman"/>
          <w:sz w:val="24"/>
          <w:szCs w:val="24"/>
        </w:rPr>
        <w:t xml:space="preserve"> learning program to boost measurement structures. This allocation of best performs, resources and proficiency has promoted the expansion of new goods and the quality management of existing goods</w:t>
      </w:r>
      <w:r w:rsidRPr="00CC7060" w:rsidR="00234D27">
        <w:rPr>
          <w:rFonts w:ascii="Times New Roman" w:hAnsi="Times New Roman" w:cs="Times New Roman"/>
          <w:sz w:val="24"/>
          <w:szCs w:val="24"/>
        </w:rPr>
        <w:t xml:space="preserve"> (</w:t>
      </w:r>
      <w:r w:rsidRPr="00CC7060" w:rsidR="00234D27">
        <w:rPr>
          <w:rFonts w:ascii="Times New Roman" w:hAnsi="Times New Roman" w:cs="Times New Roman"/>
          <w:sz w:val="24"/>
          <w:szCs w:val="24"/>
        </w:rPr>
        <w:t>Deshmukh</w:t>
      </w:r>
      <w:r w:rsidRPr="00CC7060" w:rsidR="00234D27">
        <w:rPr>
          <w:rFonts w:ascii="Times New Roman" w:hAnsi="Times New Roman" w:cs="Times New Roman"/>
          <w:sz w:val="24"/>
          <w:szCs w:val="24"/>
        </w:rPr>
        <w:t xml:space="preserve"> and </w:t>
      </w:r>
      <w:r w:rsidRPr="00CC7060" w:rsidR="00234D27">
        <w:rPr>
          <w:rFonts w:ascii="Times New Roman" w:hAnsi="Times New Roman" w:cs="Times New Roman"/>
          <w:sz w:val="24"/>
          <w:szCs w:val="24"/>
        </w:rPr>
        <w:t>Chavan</w:t>
      </w:r>
      <w:r w:rsidRPr="00CC7060" w:rsidR="00234D27">
        <w:rPr>
          <w:rFonts w:ascii="Times New Roman" w:hAnsi="Times New Roman" w:cs="Times New Roman"/>
          <w:sz w:val="24"/>
          <w:szCs w:val="24"/>
        </w:rPr>
        <w:t xml:space="preserve"> </w:t>
      </w:r>
      <w:r w:rsidRPr="00CC7060" w:rsidR="00234D27">
        <w:rPr>
          <w:rFonts w:ascii="Times New Roman" w:hAnsi="Times New Roman" w:cs="Times New Roman"/>
          <w:sz w:val="24"/>
          <w:szCs w:val="24"/>
        </w:rPr>
        <w:t>2012).</w:t>
      </w:r>
    </w:p>
    <w:p w:rsidR="002B5CEF" w:rsidRPr="00CC7060" w:rsidP="00CC7060" w14:paraId="7BFD5471" w14:textId="2151D72C">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 xml:space="preserve">Six Sigma combines the </w:t>
      </w:r>
      <w:r w:rsidRPr="00CC7060" w:rsidR="00CA2C61">
        <w:rPr>
          <w:rFonts w:ascii="Times New Roman" w:hAnsi="Times New Roman" w:cs="Times New Roman"/>
          <w:sz w:val="24"/>
          <w:szCs w:val="24"/>
        </w:rPr>
        <w:t>previous</w:t>
      </w:r>
      <w:r w:rsidRPr="00CC7060">
        <w:rPr>
          <w:rFonts w:ascii="Times New Roman" w:hAnsi="Times New Roman" w:cs="Times New Roman"/>
          <w:sz w:val="24"/>
          <w:szCs w:val="24"/>
        </w:rPr>
        <w:t xml:space="preserve"> AlliedSignal’s </w:t>
      </w:r>
      <w:r w:rsidRPr="00CC7060">
        <w:rPr>
          <w:rFonts w:ascii="Times New Roman" w:hAnsi="Times New Roman" w:cs="Times New Roman"/>
          <w:sz w:val="24"/>
          <w:szCs w:val="24"/>
        </w:rPr>
        <w:t xml:space="preserve">rugged Six Sigma </w:t>
      </w:r>
      <w:r w:rsidRPr="00CC7060" w:rsidR="00CA2C61">
        <w:rPr>
          <w:rFonts w:ascii="Times New Roman" w:hAnsi="Times New Roman" w:cs="Times New Roman"/>
          <w:sz w:val="24"/>
          <w:szCs w:val="24"/>
        </w:rPr>
        <w:t>package</w:t>
      </w:r>
      <w:r w:rsidRPr="00CC7060">
        <w:rPr>
          <w:rFonts w:ascii="Times New Roman" w:hAnsi="Times New Roman" w:cs="Times New Roman"/>
          <w:sz w:val="24"/>
          <w:szCs w:val="24"/>
        </w:rPr>
        <w:t xml:space="preserve"> and elements of former</w:t>
      </w:r>
      <w:r w:rsidRPr="00CC7060" w:rsidR="00CA2C61">
        <w:rPr>
          <w:rFonts w:ascii="Times New Roman" w:hAnsi="Times New Roman" w:cs="Times New Roman"/>
          <w:sz w:val="24"/>
          <w:szCs w:val="24"/>
        </w:rPr>
        <w:t xml:space="preserve"> Honeywell's HQV technique, lean initiative; a learn manufacturing constituent, and activity-based management (ABM), which aids in examining customer success and aiming future costs for new product expansion. HQV is an essential component as it helps the company prioritize remedial structures that influence customers and the monetary well-being of the enterprise. Six Sigma and HQV jointly complement each other</w:t>
      </w:r>
      <w:r w:rsidRPr="00CC7060" w:rsidR="00D72A32">
        <w:rPr>
          <w:rFonts w:ascii="Times New Roman" w:hAnsi="Times New Roman" w:cs="Times New Roman"/>
          <w:sz w:val="24"/>
          <w:szCs w:val="24"/>
        </w:rPr>
        <w:t>, their objectives, goals, and functions. Accountable for developing and implementing Honeywell International's Six Sigma</w:t>
      </w:r>
      <w:r w:rsidRPr="00CC7060" w:rsidR="00CF6867">
        <w:rPr>
          <w:rFonts w:ascii="Times New Roman" w:hAnsi="Times New Roman" w:cs="Times New Roman"/>
          <w:sz w:val="24"/>
          <w:szCs w:val="24"/>
        </w:rPr>
        <w:t xml:space="preserve"> plus strategy. </w:t>
      </w:r>
    </w:p>
    <w:p w:rsidR="00BA61F2" w:rsidRPr="00CC7060" w:rsidP="00CC7060" w14:paraId="2B76A5E2" w14:textId="5BB87D50">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Honeywell International's ongoing performance enhancements projects, dating back to AlliedSignal, have developed an inspiring track record of providing substantial payoffs in excellence, competitively priced services and products. Honeywell International administration has put a structure that endures building on its achievements</w:t>
      </w:r>
      <w:r w:rsidRPr="00CC7060" w:rsidR="000D35E5">
        <w:rPr>
          <w:rFonts w:ascii="Times New Roman" w:hAnsi="Times New Roman" w:cs="Times New Roman"/>
          <w:sz w:val="24"/>
          <w:szCs w:val="24"/>
        </w:rPr>
        <w:t xml:space="preserve">, unceasingly determined </w:t>
      </w:r>
      <w:r w:rsidRPr="00CC7060" w:rsidR="000D35E5">
        <w:rPr>
          <w:rFonts w:ascii="Times New Roman" w:hAnsi="Times New Roman" w:cs="Times New Roman"/>
          <w:sz w:val="24"/>
          <w:szCs w:val="24"/>
        </w:rPr>
        <w:t>for more advance. The adoption of Six Sigma by Honeywell International Inc has enabled the firm to increase its savings and are expected to save at least much more than $2 billion. 
</w:t>
      </w:r>
    </w:p>
    <w:p w:rsidR="00CF6867" w:rsidRPr="00CC7060" w:rsidP="00CC7060" w14:paraId="4FAC4718" w14:textId="27A49FF9">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 xml:space="preserve">According to </w:t>
      </w:r>
      <w:r w:rsidRPr="00CC7060">
        <w:rPr>
          <w:rFonts w:ascii="Times New Roman" w:hAnsi="Times New Roman" w:cs="Times New Roman"/>
          <w:sz w:val="24"/>
          <w:szCs w:val="24"/>
        </w:rPr>
        <w:t>Kumar</w:t>
      </w:r>
      <w:r w:rsidRPr="00CC7060">
        <w:rPr>
          <w:rFonts w:ascii="Times New Roman" w:hAnsi="Times New Roman" w:cs="Times New Roman"/>
          <w:sz w:val="24"/>
          <w:szCs w:val="24"/>
        </w:rPr>
        <w:t xml:space="preserve"> from</w:t>
      </w:r>
      <w:r w:rsidRPr="00CC7060">
        <w:rPr>
          <w:rFonts w:ascii="Times New Roman" w:hAnsi="Times New Roman" w:cs="Times New Roman"/>
          <w:sz w:val="24"/>
          <w:szCs w:val="24"/>
        </w:rPr>
        <w:t xml:space="preserve"> Sharma</w:t>
      </w:r>
      <w:r w:rsidRPr="00CC7060">
        <w:rPr>
          <w:rFonts w:ascii="Times New Roman" w:hAnsi="Times New Roman" w:cs="Times New Roman"/>
          <w:sz w:val="24"/>
          <w:szCs w:val="24"/>
        </w:rPr>
        <w:t xml:space="preserve"> </w:t>
      </w:r>
      <w:r w:rsidRPr="00CC7060">
        <w:rPr>
          <w:rFonts w:ascii="Times New Roman" w:hAnsi="Times New Roman" w:cs="Times New Roman"/>
          <w:sz w:val="24"/>
          <w:szCs w:val="24"/>
        </w:rPr>
        <w:t>(2012)</w:t>
      </w:r>
      <w:r w:rsidRPr="00CC7060">
        <w:rPr>
          <w:rFonts w:ascii="Times New Roman" w:hAnsi="Times New Roman" w:cs="Times New Roman"/>
          <w:sz w:val="24"/>
          <w:szCs w:val="24"/>
        </w:rPr>
        <w:t xml:space="preserve">, </w:t>
      </w:r>
      <w:r w:rsidRPr="00CC7060">
        <w:rPr>
          <w:rFonts w:ascii="Times New Roman" w:hAnsi="Times New Roman" w:cs="Times New Roman"/>
          <w:sz w:val="24"/>
          <w:szCs w:val="24"/>
        </w:rPr>
        <w:t xml:space="preserve">Honeywell International lately began offering its Six Sigma expertise exclusively to its new customers and suppliers. </w:t>
      </w:r>
      <w:r w:rsidRPr="00CC7060" w:rsidR="00DF07E5">
        <w:rPr>
          <w:rFonts w:ascii="Times New Roman" w:hAnsi="Times New Roman" w:cs="Times New Roman"/>
          <w:sz w:val="24"/>
          <w:szCs w:val="24"/>
        </w:rPr>
        <w:t>Facilities</w:t>
      </w:r>
      <w:r w:rsidRPr="00CC7060">
        <w:rPr>
          <w:rFonts w:ascii="Times New Roman" w:hAnsi="Times New Roman" w:cs="Times New Roman"/>
          <w:sz w:val="24"/>
          <w:szCs w:val="24"/>
        </w:rPr>
        <w:t xml:space="preserve"> offered range from </w:t>
      </w:r>
      <w:r w:rsidRPr="00CC7060" w:rsidR="00DF07E5">
        <w:rPr>
          <w:rFonts w:ascii="Times New Roman" w:hAnsi="Times New Roman" w:cs="Times New Roman"/>
          <w:sz w:val="24"/>
          <w:szCs w:val="24"/>
        </w:rPr>
        <w:t xml:space="preserve">full placement, where Honeywell International helps these associates progress and implement an entire modified Six Sigma plus program, to honest advice. </w:t>
      </w:r>
      <w:r w:rsidRPr="00CC7060" w:rsidR="000220D3">
        <w:rPr>
          <w:rFonts w:ascii="Times New Roman" w:hAnsi="Times New Roman" w:cs="Times New Roman"/>
          <w:sz w:val="24"/>
          <w:szCs w:val="24"/>
        </w:rPr>
        <w:t xml:space="preserve">The customers and suppliers wishing to take advantage of Six Sigma are required to consult the Honeywell International Inc experts concerning a specific </w:t>
      </w:r>
      <w:r w:rsidRPr="00CC7060" w:rsidR="00CF2CD4">
        <w:rPr>
          <w:rFonts w:ascii="Times New Roman" w:hAnsi="Times New Roman" w:cs="Times New Roman"/>
          <w:sz w:val="24"/>
          <w:szCs w:val="24"/>
        </w:rPr>
        <w:t xml:space="preserve">problem, go to Honeywell International Six Sigma plus training sequences, partake in Honeywell International cooperating online seminars. </w:t>
      </w:r>
    </w:p>
    <w:p w:rsidR="00E04E8B" w:rsidRPr="00CC7060" w:rsidP="00CC7060" w14:paraId="1EB198D1" w14:textId="346FA149">
      <w:pPr>
        <w:spacing w:line="480" w:lineRule="auto"/>
        <w:rPr>
          <w:rFonts w:ascii="Times New Roman" w:hAnsi="Times New Roman" w:cs="Times New Roman"/>
          <w:sz w:val="24"/>
          <w:szCs w:val="24"/>
        </w:rPr>
      </w:pPr>
    </w:p>
    <w:p w:rsidR="006347B2" w:rsidRPr="00CC7060" w:rsidP="00CC7060" w14:paraId="398B3BE5" w14:textId="5EDB0B98">
      <w:pPr>
        <w:spacing w:line="480" w:lineRule="auto"/>
        <w:jc w:val="center"/>
        <w:rPr>
          <w:rFonts w:ascii="Times New Roman" w:hAnsi="Times New Roman" w:cs="Times New Roman"/>
          <w:b/>
          <w:bCs/>
          <w:sz w:val="24"/>
          <w:szCs w:val="24"/>
        </w:rPr>
      </w:pPr>
      <w:r w:rsidRPr="00CC7060">
        <w:rPr>
          <w:rFonts w:ascii="Times New Roman" w:hAnsi="Times New Roman" w:cs="Times New Roman"/>
          <w:b/>
          <w:bCs/>
          <w:sz w:val="24"/>
          <w:szCs w:val="24"/>
        </w:rPr>
        <w:t>In the remaining pages, detail the metrics that would measure success and why those are appropriate, explain the process for determining root causes, and what tools would be used to follow through on the Six Sigma strategy's steps.
</w:t>
      </w:r>
    </w:p>
    <w:p w:rsidR="006347B2" w:rsidRPr="00CC7060" w:rsidP="00CC7060" w14:paraId="58799719" w14:textId="7B471305">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Six Sigma is a</w:t>
      </w:r>
      <w:r w:rsidRPr="00CC7060">
        <w:rPr>
          <w:rFonts w:ascii="Times New Roman" w:hAnsi="Times New Roman" w:cs="Times New Roman"/>
          <w:sz w:val="24"/>
          <w:szCs w:val="24"/>
        </w:rPr>
        <w:t xml:space="preserve"> remarkably orderly process that helps organizations focus on emerging and delivering near-perfect services and products. 
</w:t>
      </w:r>
    </w:p>
    <w:p w:rsidR="00251545" w:rsidRPr="00CC7060" w:rsidP="00CC7060" w14:paraId="68D51186" w14:textId="56147EFB">
      <w:pPr>
        <w:spacing w:line="480" w:lineRule="auto"/>
        <w:jc w:val="center"/>
        <w:rPr>
          <w:rFonts w:ascii="Times New Roman" w:hAnsi="Times New Roman" w:cs="Times New Roman"/>
          <w:b/>
          <w:bCs/>
          <w:sz w:val="24"/>
          <w:szCs w:val="24"/>
        </w:rPr>
      </w:pPr>
      <w:r w:rsidRPr="00CC7060">
        <w:rPr>
          <w:rFonts w:ascii="Times New Roman" w:hAnsi="Times New Roman" w:cs="Times New Roman"/>
          <w:b/>
          <w:bCs/>
          <w:sz w:val="24"/>
          <w:szCs w:val="24"/>
        </w:rPr>
        <w:t>Features of Six Sigma</w:t>
      </w:r>
    </w:p>
    <w:p w:rsidR="00251545" w:rsidRPr="00CC7060" w:rsidP="00CC7060" w14:paraId="6B58511A" w14:textId="309950FE">
      <w:pPr>
        <w:pStyle w:val="ListParagraph"/>
        <w:numPr>
          <w:ilvl w:val="0"/>
          <w:numId w:val="1"/>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Six Sigma is concerned with putting outcomes on fiscal statements. 
</w:t>
      </w:r>
    </w:p>
    <w:p w:rsidR="00251545" w:rsidRPr="00CC7060" w:rsidP="00CC7060" w14:paraId="04C4DB3F" w14:textId="50B87585">
      <w:pPr>
        <w:pStyle w:val="ListParagraph"/>
        <w:numPr>
          <w:ilvl w:val="0"/>
          <w:numId w:val="1"/>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It follows a</w:t>
      </w:r>
      <w:r w:rsidRPr="00CC7060" w:rsidR="009169C1">
        <w:rPr>
          <w:rFonts w:ascii="Times New Roman" w:hAnsi="Times New Roman" w:cs="Times New Roman"/>
          <w:sz w:val="24"/>
          <w:szCs w:val="24"/>
        </w:rPr>
        <w:t>n</w:t>
      </w:r>
      <w:r w:rsidRPr="00CC7060">
        <w:rPr>
          <w:rFonts w:ascii="Times New Roman" w:hAnsi="Times New Roman" w:cs="Times New Roman"/>
          <w:sz w:val="24"/>
          <w:szCs w:val="24"/>
        </w:rPr>
        <w:t xml:space="preserve"> </w:t>
      </w:r>
      <w:r w:rsidRPr="00CC7060" w:rsidR="009169C1">
        <w:rPr>
          <w:rFonts w:ascii="Times New Roman" w:hAnsi="Times New Roman" w:cs="Times New Roman"/>
          <w:sz w:val="24"/>
          <w:szCs w:val="24"/>
        </w:rPr>
        <w:t>organized methodology</w:t>
      </w:r>
      <w:r w:rsidRPr="00CC7060">
        <w:rPr>
          <w:rFonts w:ascii="Times New Roman" w:hAnsi="Times New Roman" w:cs="Times New Roman"/>
          <w:sz w:val="24"/>
          <w:szCs w:val="24"/>
        </w:rPr>
        <w:t xml:space="preserve"> and</w:t>
      </w:r>
      <w:r w:rsidRPr="00CC7060" w:rsidR="009169C1">
        <w:rPr>
          <w:rFonts w:ascii="Times New Roman" w:hAnsi="Times New Roman" w:cs="Times New Roman"/>
          <w:sz w:val="24"/>
          <w:szCs w:val="24"/>
        </w:rPr>
        <w:t xml:space="preserve"> has distinct roles for the contributors.</w:t>
      </w:r>
    </w:p>
    <w:p w:rsidR="009169C1" w:rsidRPr="00CC7060" w:rsidP="00CC7060" w14:paraId="4F8149E7" w14:textId="0DF71816">
      <w:pPr>
        <w:pStyle w:val="ListParagraph"/>
        <w:numPr>
          <w:ilvl w:val="0"/>
          <w:numId w:val="1"/>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Six Sigma aims to eradicate inefficiency and waste, therefore growing client fulfillment by delivering what the client expects. 
</w:t>
      </w:r>
    </w:p>
    <w:p w:rsidR="009169C1" w:rsidRPr="00CC7060" w:rsidP="00CC7060" w14:paraId="5B63BD9C" w14:textId="76F5A8F1">
      <w:pPr>
        <w:pStyle w:val="ListParagraph"/>
        <w:numPr>
          <w:ilvl w:val="0"/>
          <w:numId w:val="1"/>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Six Sigma is a data determined methodology and needs correct data gathering for the procedures being examined. 
</w:t>
      </w:r>
    </w:p>
    <w:p w:rsidR="009169C1" w:rsidRPr="00CC7060" w:rsidP="00CC7060" w14:paraId="495F0E86" w14:textId="5AEC477C">
      <w:pPr>
        <w:pStyle w:val="ListParagraph"/>
        <w:numPr>
          <w:ilvl w:val="0"/>
          <w:numId w:val="1"/>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Six Sigma is a business-driven, multi-dimensional structured approach</w:t>
      </w:r>
      <w:r w:rsidRPr="00CC7060" w:rsidR="007A1E84">
        <w:rPr>
          <w:rFonts w:ascii="Times New Roman" w:hAnsi="Times New Roman" w:cs="Times New Roman"/>
          <w:sz w:val="24"/>
          <w:szCs w:val="24"/>
        </w:rPr>
        <w:t xml:space="preserve"> for_</w:t>
      </w:r>
    </w:p>
    <w:p w:rsidR="007A1E84" w:rsidRPr="00CC7060" w:rsidP="00CC7060" w14:paraId="357F347E" w14:textId="04C7D32B">
      <w:pPr>
        <w:pStyle w:val="ListParagraph"/>
        <w:numPr>
          <w:ilvl w:val="0"/>
          <w:numId w:val="3"/>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Depressing defects</w:t>
      </w:r>
    </w:p>
    <w:p w:rsidR="007A1E84" w:rsidRPr="00CC7060" w:rsidP="00CC7060" w14:paraId="300BA10B" w14:textId="1EA5A8D9">
      <w:pPr>
        <w:pStyle w:val="ListParagraph"/>
        <w:numPr>
          <w:ilvl w:val="0"/>
          <w:numId w:val="3"/>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Dropping process variability</w:t>
      </w:r>
    </w:p>
    <w:p w:rsidR="007A1E84" w:rsidRPr="00CC7060" w:rsidP="00CC7060" w14:paraId="3B0AFE69" w14:textId="1B5DA4A8">
      <w:pPr>
        <w:pStyle w:val="ListParagraph"/>
        <w:numPr>
          <w:ilvl w:val="0"/>
          <w:numId w:val="3"/>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 xml:space="preserve">Enlightening processes </w:t>
      </w:r>
    </w:p>
    <w:p w:rsidR="007A1E84" w:rsidRPr="00CC7060" w:rsidP="00CC7060" w14:paraId="24014E56" w14:textId="150F4A9F">
      <w:pPr>
        <w:pStyle w:val="ListParagraph"/>
        <w:numPr>
          <w:ilvl w:val="0"/>
          <w:numId w:val="3"/>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Increased returns</w:t>
      </w:r>
    </w:p>
    <w:p w:rsidR="007A1E84" w:rsidRPr="00CC7060" w:rsidP="00CC7060" w14:paraId="04A22FC7" w14:textId="2CD25211">
      <w:pPr>
        <w:pStyle w:val="ListParagraph"/>
        <w:numPr>
          <w:ilvl w:val="0"/>
          <w:numId w:val="3"/>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Reducing costs</w:t>
      </w:r>
    </w:p>
    <w:p w:rsidR="007A1E84" w:rsidRPr="00CC7060" w:rsidP="00CC7060" w14:paraId="1BA32694" w14:textId="6D278DE6">
      <w:pPr>
        <w:pStyle w:val="ListParagraph"/>
        <w:numPr>
          <w:ilvl w:val="0"/>
          <w:numId w:val="3"/>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Increasing customer fulfillment. 
</w:t>
      </w:r>
    </w:p>
    <w:p w:rsidR="009169C1" w:rsidRPr="00CC7060" w:rsidP="00CC7060" w14:paraId="4C1D3F32" w14:textId="541A0F3A">
      <w:pPr>
        <w:spacing w:line="480" w:lineRule="auto"/>
        <w:jc w:val="center"/>
        <w:rPr>
          <w:rFonts w:ascii="Times New Roman" w:hAnsi="Times New Roman" w:cs="Times New Roman"/>
          <w:b/>
          <w:bCs/>
          <w:sz w:val="24"/>
          <w:szCs w:val="24"/>
        </w:rPr>
      </w:pPr>
      <w:r w:rsidRPr="00CC7060">
        <w:rPr>
          <w:rFonts w:ascii="Times New Roman" w:hAnsi="Times New Roman" w:cs="Times New Roman"/>
          <w:b/>
          <w:bCs/>
          <w:sz w:val="24"/>
          <w:szCs w:val="24"/>
        </w:rPr>
        <w:t>Benefits of Six Sigma</w:t>
      </w:r>
    </w:p>
    <w:p w:rsidR="007A1E84" w:rsidRPr="00CC7060" w:rsidP="00CC7060" w14:paraId="06C6F885" w14:textId="2B163FC0">
      <w:pPr>
        <w:pStyle w:val="ListParagraph"/>
        <w:numPr>
          <w:ilvl w:val="0"/>
          <w:numId w:val="4"/>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Implements</w:t>
      </w:r>
      <w:r w:rsidRPr="00CC7060">
        <w:rPr>
          <w:rFonts w:ascii="Times New Roman" w:hAnsi="Times New Roman" w:cs="Times New Roman"/>
          <w:sz w:val="24"/>
          <w:szCs w:val="24"/>
        </w:rPr>
        <w:t xml:space="preserve"> </w:t>
      </w:r>
      <w:r w:rsidRPr="00CC7060">
        <w:rPr>
          <w:rFonts w:ascii="Times New Roman" w:hAnsi="Times New Roman" w:cs="Times New Roman"/>
          <w:sz w:val="24"/>
          <w:szCs w:val="24"/>
        </w:rPr>
        <w:t>deliberate</w:t>
      </w:r>
      <w:r w:rsidRPr="00CC7060">
        <w:rPr>
          <w:rFonts w:ascii="Times New Roman" w:hAnsi="Times New Roman" w:cs="Times New Roman"/>
          <w:sz w:val="24"/>
          <w:szCs w:val="24"/>
        </w:rPr>
        <w:t xml:space="preserve"> change</w:t>
      </w:r>
    </w:p>
    <w:p w:rsidR="007A1E84" w:rsidRPr="00CC7060" w:rsidP="00CC7060" w14:paraId="5113169D" w14:textId="6591F008">
      <w:pPr>
        <w:pStyle w:val="ListParagraph"/>
        <w:numPr>
          <w:ilvl w:val="0"/>
          <w:numId w:val="4"/>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Encourages</w:t>
      </w:r>
      <w:r w:rsidRPr="00CC7060">
        <w:rPr>
          <w:rFonts w:ascii="Times New Roman" w:hAnsi="Times New Roman" w:cs="Times New Roman"/>
          <w:sz w:val="24"/>
          <w:szCs w:val="24"/>
        </w:rPr>
        <w:t xml:space="preserve"> </w:t>
      </w:r>
      <w:r w:rsidRPr="00CC7060">
        <w:rPr>
          <w:rFonts w:ascii="Times New Roman" w:hAnsi="Times New Roman" w:cs="Times New Roman"/>
          <w:sz w:val="24"/>
          <w:szCs w:val="24"/>
        </w:rPr>
        <w:t>education</w:t>
      </w:r>
      <w:r w:rsidRPr="00CC7060">
        <w:rPr>
          <w:rFonts w:ascii="Times New Roman" w:hAnsi="Times New Roman" w:cs="Times New Roman"/>
          <w:sz w:val="24"/>
          <w:szCs w:val="24"/>
        </w:rPr>
        <w:t xml:space="preserve"> and cross-pollination</w:t>
      </w:r>
    </w:p>
    <w:p w:rsidR="007A1E84" w:rsidRPr="00CC7060" w:rsidP="00CC7060" w14:paraId="2D6F1336" w14:textId="34DD46A1">
      <w:pPr>
        <w:pStyle w:val="ListParagraph"/>
        <w:numPr>
          <w:ilvl w:val="0"/>
          <w:numId w:val="4"/>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Creates</w:t>
      </w:r>
      <w:r w:rsidRPr="00CC7060">
        <w:rPr>
          <w:rFonts w:ascii="Times New Roman" w:hAnsi="Times New Roman" w:cs="Times New Roman"/>
          <w:sz w:val="24"/>
          <w:szCs w:val="24"/>
        </w:rPr>
        <w:t xml:space="preserve"> </w:t>
      </w:r>
      <w:r w:rsidRPr="00CC7060">
        <w:rPr>
          <w:rFonts w:ascii="Times New Roman" w:hAnsi="Times New Roman" w:cs="Times New Roman"/>
          <w:sz w:val="24"/>
          <w:szCs w:val="24"/>
        </w:rPr>
        <w:t>continuous</w:t>
      </w:r>
      <w:r w:rsidRPr="00CC7060">
        <w:rPr>
          <w:rFonts w:ascii="Times New Roman" w:hAnsi="Times New Roman" w:cs="Times New Roman"/>
          <w:sz w:val="24"/>
          <w:szCs w:val="24"/>
        </w:rPr>
        <w:t xml:space="preserve"> success</w:t>
      </w:r>
    </w:p>
    <w:p w:rsidR="005375F1" w:rsidRPr="00CC7060" w:rsidP="00CC7060" w14:paraId="3640C558" w14:textId="30CF6A70">
      <w:pPr>
        <w:pStyle w:val="ListParagraph"/>
        <w:numPr>
          <w:ilvl w:val="0"/>
          <w:numId w:val="4"/>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Hastens the rate of upgrading</w:t>
      </w:r>
    </w:p>
    <w:p w:rsidR="005375F1" w:rsidRPr="00CC7060" w:rsidP="00CC7060" w14:paraId="57E1ACC9" w14:textId="4CC30480">
      <w:pPr>
        <w:pStyle w:val="ListParagraph"/>
        <w:numPr>
          <w:ilvl w:val="0"/>
          <w:numId w:val="4"/>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Sets a presentation goal for all individuals</w:t>
      </w:r>
    </w:p>
    <w:p w:rsidR="005375F1" w:rsidRPr="00CC7060" w:rsidP="00CC7060" w14:paraId="6458D9F1" w14:textId="0337C0C9">
      <w:pPr>
        <w:pStyle w:val="ListParagraph"/>
        <w:numPr>
          <w:ilvl w:val="0"/>
          <w:numId w:val="4"/>
        </w:numPr>
        <w:spacing w:line="480" w:lineRule="auto"/>
        <w:ind w:firstLine="0"/>
        <w:rPr>
          <w:rFonts w:ascii="Times New Roman" w:hAnsi="Times New Roman" w:cs="Times New Roman"/>
          <w:sz w:val="24"/>
          <w:szCs w:val="24"/>
        </w:rPr>
      </w:pPr>
      <w:r w:rsidRPr="00CC7060">
        <w:rPr>
          <w:rFonts w:ascii="Times New Roman" w:hAnsi="Times New Roman" w:cs="Times New Roman"/>
          <w:sz w:val="24"/>
          <w:szCs w:val="24"/>
        </w:rPr>
        <w:t>Improves value to clients</w:t>
      </w:r>
    </w:p>
    <w:p w:rsidR="005375F1" w:rsidRPr="00CC7060" w:rsidP="00CC7060" w14:paraId="0CEB9EA3" w14:textId="5205B899">
      <w:pPr>
        <w:spacing w:line="480" w:lineRule="auto"/>
        <w:jc w:val="center"/>
        <w:rPr>
          <w:rFonts w:ascii="Times New Roman" w:hAnsi="Times New Roman" w:cs="Times New Roman"/>
          <w:b/>
          <w:bCs/>
          <w:sz w:val="24"/>
          <w:szCs w:val="24"/>
        </w:rPr>
      </w:pPr>
      <w:r w:rsidRPr="00CC7060">
        <w:rPr>
          <w:rFonts w:ascii="Times New Roman" w:hAnsi="Times New Roman" w:cs="Times New Roman"/>
          <w:b/>
          <w:bCs/>
          <w:sz w:val="24"/>
          <w:szCs w:val="24"/>
        </w:rPr>
        <w:t>Conclusion</w:t>
      </w:r>
    </w:p>
    <w:p w:rsidR="005375F1" w:rsidP="00CC7060" w14:paraId="5447B551" w14:textId="2A9320A9">
      <w:pPr>
        <w:spacing w:line="480" w:lineRule="auto"/>
        <w:ind w:firstLine="720"/>
        <w:rPr>
          <w:rFonts w:ascii="Times New Roman" w:hAnsi="Times New Roman" w:cs="Times New Roman"/>
          <w:sz w:val="24"/>
          <w:szCs w:val="24"/>
        </w:rPr>
      </w:pPr>
      <w:r w:rsidRPr="00CC7060">
        <w:rPr>
          <w:rFonts w:ascii="Times New Roman" w:hAnsi="Times New Roman" w:cs="Times New Roman"/>
          <w:sz w:val="24"/>
          <w:szCs w:val="24"/>
        </w:rPr>
        <w:t>Some Six Sigma tends to use worksheets and diagrams</w:t>
      </w:r>
      <w:r w:rsidRPr="00CC7060" w:rsidR="00DF60DA">
        <w:rPr>
          <w:rFonts w:ascii="Times New Roman" w:hAnsi="Times New Roman" w:cs="Times New Roman"/>
          <w:sz w:val="24"/>
          <w:szCs w:val="24"/>
        </w:rPr>
        <w:t>; others like and list</w:t>
      </w:r>
      <w:r w:rsidRPr="00CC7060" w:rsidR="00DF60DA">
        <w:rPr>
          <w:rFonts w:ascii="Times New Roman" w:hAnsi="Times New Roman" w:cs="Times New Roman"/>
          <w:sz w:val="24"/>
          <w:szCs w:val="24"/>
        </w:rPr>
        <w:t xml:space="preserve">-making </w:t>
      </w:r>
      <w:r w:rsidRPr="00CC7060" w:rsidR="00DF60DA">
        <w:rPr>
          <w:rFonts w:ascii="Times New Roman" w:hAnsi="Times New Roman" w:cs="Times New Roman"/>
          <w:sz w:val="24"/>
          <w:szCs w:val="24"/>
        </w:rPr>
        <w:t>discussions. Various tools can be used to analyze, such as ranking, matrix, prioritization, box plot, and many others. The type of research that is applicable depends on the company's work.  The project team decides on the suitable type of Six Sigma to be used by their expertise. 
</w:t>
      </w:r>
    </w:p>
    <w:p w:rsidR="00CC7060" w:rsidP="00CC7060" w14:paraId="6958C36A" w14:textId="0D4DB96A">
      <w:pPr>
        <w:spacing w:line="480" w:lineRule="auto"/>
        <w:ind w:firstLine="720"/>
        <w:rPr>
          <w:rFonts w:ascii="Times New Roman" w:hAnsi="Times New Roman" w:cs="Times New Roman"/>
          <w:sz w:val="24"/>
          <w:szCs w:val="24"/>
        </w:rPr>
      </w:pPr>
    </w:p>
    <w:p w:rsidR="00CC7060" w:rsidRPr="00CC7060" w:rsidP="00CC7060" w14:paraId="79CECD4E" w14:textId="77777777">
      <w:pPr>
        <w:spacing w:line="480" w:lineRule="auto"/>
        <w:ind w:firstLine="720"/>
        <w:rPr>
          <w:rFonts w:ascii="Times New Roman" w:hAnsi="Times New Roman" w:cs="Times New Roman"/>
          <w:sz w:val="24"/>
          <w:szCs w:val="24"/>
        </w:rPr>
      </w:pPr>
    </w:p>
    <w:p w:rsidR="007A1E84" w:rsidRPr="00CC7060" w:rsidP="00CC7060" w14:paraId="77A37059" w14:textId="54E84C95">
      <w:pPr>
        <w:spacing w:line="480" w:lineRule="auto"/>
        <w:jc w:val="center"/>
        <w:rPr>
          <w:rFonts w:ascii="Times New Roman" w:hAnsi="Times New Roman" w:cs="Times New Roman"/>
          <w:b/>
          <w:bCs/>
          <w:sz w:val="24"/>
          <w:szCs w:val="24"/>
        </w:rPr>
      </w:pPr>
      <w:r w:rsidRPr="00CC7060">
        <w:rPr>
          <w:rFonts w:ascii="Times New Roman" w:hAnsi="Times New Roman" w:cs="Times New Roman"/>
          <w:b/>
          <w:bCs/>
          <w:sz w:val="24"/>
          <w:szCs w:val="24"/>
        </w:rPr>
        <w:t>References</w:t>
      </w:r>
    </w:p>
    <w:p w:rsidR="00CC7060" w:rsidRPr="00CC7060" w:rsidP="00CC7060" w14:paraId="6F616176" w14:textId="77777777">
      <w:pPr>
        <w:spacing w:line="480" w:lineRule="auto"/>
        <w:ind w:left="720" w:hanging="720"/>
        <w:rPr>
          <w:rFonts w:ascii="Times New Roman" w:hAnsi="Times New Roman" w:cs="Times New Roman"/>
          <w:sz w:val="24"/>
          <w:szCs w:val="24"/>
        </w:rPr>
      </w:pPr>
      <w:bookmarkStart w:id="0" w:name="_Hlk55488016"/>
      <w:r w:rsidRPr="00CC7060">
        <w:rPr>
          <w:rFonts w:ascii="Times New Roman" w:hAnsi="Times New Roman" w:cs="Times New Roman"/>
          <w:sz w:val="24"/>
          <w:szCs w:val="24"/>
        </w:rPr>
        <w:t xml:space="preserve">Deshmukh, S. V., &amp; Chavan, A. (2012). </w:t>
      </w:r>
      <w:bookmarkEnd w:id="0"/>
      <w:r w:rsidRPr="00CC7060">
        <w:rPr>
          <w:rFonts w:ascii="Times New Roman" w:hAnsi="Times New Roman" w:cs="Times New Roman"/>
          <w:sz w:val="24"/>
          <w:szCs w:val="24"/>
        </w:rPr>
        <w:t>Six Sigma and SMEs: a critical review of the literature. International Journal of Lean Six Sigma.
</w:t>
      </w:r>
    </w:p>
    <w:p w:rsidR="00CC7060" w:rsidRPr="00CC7060" w:rsidP="00CC7060" w14:paraId="05E4E4F5" w14:textId="77777777">
      <w:pPr>
        <w:spacing w:line="480" w:lineRule="auto"/>
        <w:ind w:left="720" w:hanging="720"/>
        <w:rPr>
          <w:rFonts w:ascii="Times New Roman" w:hAnsi="Times New Roman" w:cs="Times New Roman"/>
          <w:sz w:val="24"/>
          <w:szCs w:val="24"/>
        </w:rPr>
      </w:pPr>
      <w:r w:rsidRPr="00CC7060">
        <w:rPr>
          <w:rFonts w:ascii="Times New Roman" w:hAnsi="Times New Roman" w:cs="Times New Roman"/>
          <w:sz w:val="24"/>
          <w:szCs w:val="24"/>
        </w:rPr>
        <w:t>Evans, J. R., &amp; Lindsay, W. M. (2014). An introduction to Six Sigma and process improvement. Cengage Learning.</w:t>
      </w:r>
    </w:p>
    <w:p w:rsidR="00CC7060" w:rsidRPr="00CC7060" w:rsidP="00CC7060" w14:paraId="39302C7F" w14:textId="77777777">
      <w:pPr>
        <w:spacing w:line="480" w:lineRule="auto"/>
        <w:ind w:left="720" w:hanging="720"/>
        <w:rPr>
          <w:rFonts w:ascii="Times New Roman" w:hAnsi="Times New Roman" w:cs="Times New Roman"/>
          <w:sz w:val="24"/>
          <w:szCs w:val="24"/>
        </w:rPr>
      </w:pPr>
      <w:r w:rsidRPr="00CC7060">
        <w:rPr>
          <w:rFonts w:ascii="Times New Roman" w:hAnsi="Times New Roman" w:cs="Times New Roman"/>
          <w:sz w:val="24"/>
          <w:szCs w:val="24"/>
        </w:rPr>
        <w:t>Kumar, A., &amp; Sharma, N. (2012). Six Sigma DMAIC methodology: a powerful tool for improving business operations. In Advanced Materials Research (Vol. 488, pp. 1147-1150). Trans Tech Publications Ltd.</w:t>
      </w:r>
    </w:p>
    <w:p w:rsidR="009169C1" w:rsidRPr="006347B2" w:rsidP="006347B2" w14:paraId="4C100996" w14:textId="77777777"/>
    <w:sectPr w:rsidSect="00234D2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D27" w:rsidRPr="00234D27" w14:paraId="6A0268CE" w14:textId="45C96BA1">
    <w:pPr>
      <w:pStyle w:val="Header"/>
      <w:jc w:val="right"/>
      <w:rPr>
        <w:rFonts w:ascii="Times New Roman" w:hAnsi="Times New Roman" w:cs="Times New Roman"/>
        <w:sz w:val="24"/>
        <w:szCs w:val="24"/>
      </w:rPr>
    </w:pPr>
    <w:r w:rsidRPr="00234D27">
      <w:rPr>
        <w:rFonts w:ascii="Times New Roman" w:hAnsi="Times New Roman" w:cs="Times New Roman"/>
        <w:sz w:val="24"/>
        <w:szCs w:val="24"/>
      </w:rPr>
      <w:t xml:space="preserve">SIX SIGMA              </w:t>
    </w:r>
    <w:r>
      <w:rPr>
        <w:rFonts w:ascii="Times New Roman" w:hAnsi="Times New Roman" w:cs="Times New Roman"/>
        <w:sz w:val="24"/>
        <w:szCs w:val="24"/>
      </w:rPr>
      <w:t xml:space="preserve">                                                                                                       </w:t>
    </w:r>
    <w:r w:rsidRPr="00234D27">
      <w:rPr>
        <w:rFonts w:ascii="Times New Roman" w:hAnsi="Times New Roman" w:cs="Times New Roman"/>
        <w:sz w:val="24"/>
        <w:szCs w:val="24"/>
      </w:rPr>
      <w:t xml:space="preserve">             </w:t>
    </w:r>
    <w:sdt>
      <w:sdtPr>
        <w:rPr>
          <w:rFonts w:ascii="Times New Roman" w:hAnsi="Times New Roman" w:cs="Times New Roman"/>
          <w:sz w:val="24"/>
          <w:szCs w:val="24"/>
        </w:rPr>
        <w:id w:val="-815103575"/>
        <w:docPartObj>
          <w:docPartGallery w:val="Page Numbers (Top of Page)"/>
          <w:docPartUnique/>
        </w:docPartObj>
      </w:sdtPr>
      <w:sdtEndPr>
        <w:rPr>
          <w:noProof/>
        </w:rPr>
      </w:sdtEndPr>
      <w:sdtContent>
        <w:r w:rsidRPr="00234D27">
          <w:rPr>
            <w:rFonts w:ascii="Times New Roman" w:hAnsi="Times New Roman" w:cs="Times New Roman"/>
            <w:sz w:val="24"/>
            <w:szCs w:val="24"/>
          </w:rPr>
          <w:fldChar w:fldCharType="begin"/>
        </w:r>
        <w:r w:rsidRPr="00234D27">
          <w:rPr>
            <w:rFonts w:ascii="Times New Roman" w:hAnsi="Times New Roman" w:cs="Times New Roman"/>
            <w:sz w:val="24"/>
            <w:szCs w:val="24"/>
          </w:rPr>
          <w:instrText xml:space="preserve"> PAGE   \* MERGEFORMAT </w:instrText>
        </w:r>
        <w:r w:rsidRPr="00234D27">
          <w:rPr>
            <w:rFonts w:ascii="Times New Roman" w:hAnsi="Times New Roman" w:cs="Times New Roman"/>
            <w:sz w:val="24"/>
            <w:szCs w:val="24"/>
          </w:rPr>
          <w:fldChar w:fldCharType="separate"/>
        </w:r>
        <w:r w:rsidRPr="00234D27">
          <w:rPr>
            <w:rFonts w:ascii="Times New Roman" w:hAnsi="Times New Roman" w:cs="Times New Roman"/>
            <w:noProof/>
            <w:sz w:val="24"/>
            <w:szCs w:val="24"/>
          </w:rPr>
          <w:t>2</w:t>
        </w:r>
        <w:r w:rsidRPr="00234D27">
          <w:rPr>
            <w:rFonts w:ascii="Times New Roman" w:hAnsi="Times New Roman" w:cs="Times New Roman"/>
            <w:noProof/>
            <w:sz w:val="24"/>
            <w:szCs w:val="24"/>
          </w:rPr>
          <w:fldChar w:fldCharType="end"/>
        </w:r>
      </w:sdtContent>
    </w:sdt>
  </w:p>
  <w:p w:rsidR="00234D27" w14:paraId="540A48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D27" w14:paraId="2FA93821" w14:textId="42A0BD9D">
    <w:pPr>
      <w:pStyle w:val="Header"/>
    </w:pPr>
    <w:r w:rsidRPr="00234D27">
      <w:rPr>
        <w:rFonts w:ascii="Times New Roman" w:hAnsi="Times New Roman" w:cs="Times New Roman"/>
        <w:sz w:val="24"/>
        <w:szCs w:val="24"/>
      </w:rPr>
      <w:t>Running Head: SIX SIGMA</w:t>
    </w:r>
    <w:r>
      <w:t xml:space="preserve">                                                                                                                                  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0A74022"/>
    <w:multiLevelType w:val="hybridMultilevel"/>
    <w:tmpl w:val="A25A070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8B28D3"/>
    <w:multiLevelType w:val="hybridMultilevel"/>
    <w:tmpl w:val="0082B6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22953B8"/>
    <w:multiLevelType w:val="hybridMultilevel"/>
    <w:tmpl w:val="0B16B2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9087790"/>
    <w:multiLevelType w:val="hybridMultilevel"/>
    <w:tmpl w:val="57EECC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5E3"/>
    <w:rsid w:val="000220D3"/>
    <w:rsid w:val="000D35E5"/>
    <w:rsid w:val="00194B36"/>
    <w:rsid w:val="00234D27"/>
    <w:rsid w:val="00251545"/>
    <w:rsid w:val="002B5CEF"/>
    <w:rsid w:val="005375F1"/>
    <w:rsid w:val="006347B2"/>
    <w:rsid w:val="00720A05"/>
    <w:rsid w:val="007A1E84"/>
    <w:rsid w:val="008935E3"/>
    <w:rsid w:val="009169C1"/>
    <w:rsid w:val="00982AA4"/>
    <w:rsid w:val="00A30ABF"/>
    <w:rsid w:val="00A74557"/>
    <w:rsid w:val="00B71756"/>
    <w:rsid w:val="00BA61F2"/>
    <w:rsid w:val="00BD2B1A"/>
    <w:rsid w:val="00C52CFA"/>
    <w:rsid w:val="00C650D4"/>
    <w:rsid w:val="00CA2C61"/>
    <w:rsid w:val="00CC7060"/>
    <w:rsid w:val="00CF2CD4"/>
    <w:rsid w:val="00CF6867"/>
    <w:rsid w:val="00D72A32"/>
    <w:rsid w:val="00DF07E5"/>
    <w:rsid w:val="00DF60DA"/>
    <w:rsid w:val="00E04E8B"/>
    <w:rsid w:val="00EC7928"/>
    <w:rsid w:val="00F130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1AB6BF5-9109-4AAB-8207-095725BC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27"/>
  </w:style>
  <w:style w:type="paragraph" w:styleId="Footer">
    <w:name w:val="footer"/>
    <w:basedOn w:val="Normal"/>
    <w:link w:val="FooterChar"/>
    <w:uiPriority w:val="99"/>
    <w:unhideWhenUsed/>
    <w:rsid w:val="00234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27"/>
  </w:style>
  <w:style w:type="paragraph" w:styleId="ListParagraph">
    <w:name w:val="List Paragraph"/>
    <w:basedOn w:val="Normal"/>
    <w:uiPriority w:val="34"/>
    <w:qFormat/>
    <w:rsid w:val="00234D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6</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2020-11-05T07:44:00Z</dcterms:created>
  <dcterms:modified xsi:type="dcterms:W3CDTF">2020-11-05T14:13:00Z</dcterms:modified>
</cp:coreProperties>
</file>